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92" w:rsidRPr="002B2492" w:rsidRDefault="002B2492" w:rsidP="00DF18ED">
      <w:pPr>
        <w:spacing w:after="0" w:line="159" w:lineRule="atLeast"/>
        <w:jc w:val="center"/>
        <w:rPr>
          <w:rFonts w:ascii="Arial" w:eastAsia="Times New Roman" w:hAnsi="Arial" w:cs="Arial"/>
          <w:b/>
          <w:bCs/>
          <w:color w:val="444444"/>
          <w:sz w:val="28"/>
          <w:szCs w:val="28"/>
          <w:lang w:eastAsia="ru-RU"/>
        </w:rPr>
      </w:pPr>
      <w:r w:rsidRPr="002B2492">
        <w:rPr>
          <w:rFonts w:ascii="Arial" w:eastAsia="Times New Roman" w:hAnsi="Arial" w:cs="Arial"/>
          <w:b/>
          <w:bCs/>
          <w:color w:val="444444"/>
          <w:sz w:val="28"/>
          <w:szCs w:val="28"/>
          <w:lang w:eastAsia="ru-RU"/>
        </w:rPr>
        <w:t>Уважаемые коллеги</w:t>
      </w:r>
      <w:proofErr w:type="gramStart"/>
      <w:r w:rsidRPr="002B2492">
        <w:rPr>
          <w:rFonts w:ascii="Arial" w:eastAsia="Times New Roman" w:hAnsi="Arial" w:cs="Arial"/>
          <w:b/>
          <w:bCs/>
          <w:color w:val="444444"/>
          <w:sz w:val="28"/>
          <w:szCs w:val="28"/>
          <w:lang w:eastAsia="ru-RU"/>
        </w:rPr>
        <w:t xml:space="preserve"> !</w:t>
      </w:r>
      <w:proofErr w:type="gramEnd"/>
    </w:p>
    <w:p w:rsidR="002B2492" w:rsidRPr="002B2492" w:rsidRDefault="002B2492" w:rsidP="00DF18ED">
      <w:pPr>
        <w:spacing w:after="0" w:line="159" w:lineRule="atLeast"/>
        <w:jc w:val="center"/>
        <w:rPr>
          <w:rFonts w:ascii="Arial" w:eastAsia="Times New Roman" w:hAnsi="Arial" w:cs="Arial"/>
          <w:b/>
          <w:bCs/>
          <w:color w:val="444444"/>
          <w:sz w:val="28"/>
          <w:szCs w:val="28"/>
          <w:lang w:eastAsia="ru-RU"/>
        </w:rPr>
      </w:pPr>
    </w:p>
    <w:p w:rsidR="002B2492" w:rsidRPr="002B2492" w:rsidRDefault="002B2492" w:rsidP="00DF18ED">
      <w:pPr>
        <w:spacing w:after="0" w:line="159" w:lineRule="atLeast"/>
        <w:jc w:val="center"/>
        <w:rPr>
          <w:rFonts w:ascii="Arial" w:eastAsia="Times New Roman" w:hAnsi="Arial" w:cs="Arial"/>
          <w:b/>
          <w:bCs/>
          <w:color w:val="444444"/>
          <w:sz w:val="28"/>
          <w:szCs w:val="28"/>
          <w:lang w:eastAsia="ru-RU"/>
        </w:rPr>
      </w:pPr>
      <w:r w:rsidRPr="002B2492">
        <w:rPr>
          <w:rFonts w:ascii="Arial" w:eastAsia="Times New Roman" w:hAnsi="Arial" w:cs="Arial"/>
          <w:b/>
          <w:bCs/>
          <w:color w:val="444444"/>
          <w:sz w:val="28"/>
          <w:szCs w:val="28"/>
          <w:lang w:eastAsia="ru-RU"/>
        </w:rPr>
        <w:t>Приглашаем Вас на тематический педсовет……………………………………………</w:t>
      </w:r>
    </w:p>
    <w:p w:rsidR="002B2492" w:rsidRPr="002B2492" w:rsidRDefault="002B2492" w:rsidP="00DF18ED">
      <w:pPr>
        <w:spacing w:after="0" w:line="159" w:lineRule="atLeast"/>
        <w:jc w:val="center"/>
        <w:rPr>
          <w:rFonts w:ascii="Arial" w:eastAsia="Times New Roman" w:hAnsi="Arial" w:cs="Arial"/>
          <w:b/>
          <w:bCs/>
          <w:color w:val="444444"/>
          <w:sz w:val="28"/>
          <w:szCs w:val="28"/>
          <w:lang w:eastAsia="ru-RU"/>
        </w:rPr>
      </w:pPr>
    </w:p>
    <w:p w:rsidR="00DF18ED" w:rsidRPr="00DF18ED" w:rsidRDefault="0011759E" w:rsidP="00DF18ED">
      <w:pPr>
        <w:spacing w:after="0" w:line="159" w:lineRule="atLeast"/>
        <w:jc w:val="center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2B2492">
        <w:rPr>
          <w:rFonts w:ascii="Arial" w:eastAsia="Times New Roman" w:hAnsi="Arial" w:cs="Arial"/>
          <w:b/>
          <w:bCs/>
          <w:i/>
          <w:iCs/>
          <w:color w:val="444444"/>
          <w:sz w:val="28"/>
          <w:szCs w:val="28"/>
          <w:lang w:eastAsia="ru-RU"/>
        </w:rPr>
        <w:t>Тема</w:t>
      </w:r>
      <w:proofErr w:type="gramStart"/>
      <w:r w:rsidRPr="002B2492">
        <w:rPr>
          <w:rFonts w:ascii="Arial" w:eastAsia="Times New Roman" w:hAnsi="Arial" w:cs="Arial"/>
          <w:b/>
          <w:bCs/>
          <w:i/>
          <w:iCs/>
          <w:color w:val="444444"/>
          <w:sz w:val="28"/>
          <w:szCs w:val="28"/>
          <w:lang w:eastAsia="ru-RU"/>
        </w:rPr>
        <w:t xml:space="preserve"> :</w:t>
      </w:r>
      <w:proofErr w:type="gramEnd"/>
      <w:r w:rsidRPr="002B2492">
        <w:rPr>
          <w:rFonts w:ascii="Arial" w:eastAsia="Times New Roman" w:hAnsi="Arial" w:cs="Arial"/>
          <w:b/>
          <w:bCs/>
          <w:i/>
          <w:iCs/>
          <w:color w:val="444444"/>
          <w:sz w:val="28"/>
          <w:szCs w:val="28"/>
          <w:lang w:eastAsia="ru-RU"/>
        </w:rPr>
        <w:t xml:space="preserve"> «Влияние общности </w:t>
      </w:r>
      <w:proofErr w:type="gramStart"/>
      <w:r w:rsidRPr="002B2492">
        <w:rPr>
          <w:rFonts w:ascii="Arial" w:eastAsia="Times New Roman" w:hAnsi="Arial" w:cs="Arial"/>
          <w:b/>
          <w:bCs/>
          <w:i/>
          <w:iCs/>
          <w:color w:val="444444"/>
          <w:sz w:val="28"/>
          <w:szCs w:val="28"/>
          <w:lang w:eastAsia="ru-RU"/>
        </w:rPr>
        <w:t>обучающихся</w:t>
      </w:r>
      <w:proofErr w:type="gramEnd"/>
      <w:r w:rsidRPr="002B2492">
        <w:rPr>
          <w:rFonts w:ascii="Arial" w:eastAsia="Times New Roman" w:hAnsi="Arial" w:cs="Arial"/>
          <w:b/>
          <w:bCs/>
          <w:i/>
          <w:iCs/>
          <w:color w:val="444444"/>
          <w:sz w:val="28"/>
          <w:szCs w:val="28"/>
          <w:lang w:eastAsia="ru-RU"/>
        </w:rPr>
        <w:t xml:space="preserve"> и обучаемых на процессы социализации в системе образования»</w:t>
      </w:r>
      <w:r w:rsidR="00DF18ED" w:rsidRPr="002B2492">
        <w:rPr>
          <w:rFonts w:ascii="Arial" w:eastAsia="Times New Roman" w:hAnsi="Arial" w:cs="Arial"/>
          <w:b/>
          <w:bCs/>
          <w:i/>
          <w:iCs/>
          <w:color w:val="444444"/>
          <w:sz w:val="28"/>
          <w:szCs w:val="28"/>
          <w:lang w:eastAsia="ru-RU"/>
        </w:rPr>
        <w:t>»</w:t>
      </w:r>
    </w:p>
    <w:p w:rsidR="00DF18ED" w:rsidRPr="00DF18ED" w:rsidRDefault="00DF18ED" w:rsidP="00DF18ED">
      <w:pPr>
        <w:spacing w:after="0" w:line="159" w:lineRule="atLeast"/>
        <w:jc w:val="center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Рабочая группа:</w:t>
      </w:r>
    </w:p>
    <w:p w:rsidR="00DF18ED" w:rsidRPr="00DF18ED" w:rsidRDefault="0011759E" w:rsidP="00DF18ED">
      <w:pPr>
        <w:spacing w:after="0" w:line="159" w:lineRule="atLeast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1.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Марьянова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И.Б.-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зам директора по УВР</w:t>
      </w: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, Якименко С.И.-</w:t>
      </w:r>
      <w:r w:rsidRPr="0011759E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зам директора по </w:t>
      </w:r>
      <w:r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ВР</w:t>
      </w: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</w:t>
      </w:r>
    </w:p>
    <w:p w:rsidR="00DF18ED" w:rsidRPr="00DF18ED" w:rsidRDefault="002B2492" w:rsidP="00DF18ED">
      <w:pPr>
        <w:spacing w:after="0" w:line="159" w:lineRule="atLeast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2. Костенко Л.И.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-</w:t>
      </w:r>
      <w:r w:rsidRPr="002B2492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</w:t>
      </w:r>
      <w:r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учитель физики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</w:t>
      </w:r>
    </w:p>
    <w:p w:rsidR="00DF18ED" w:rsidRPr="00DF18ED" w:rsidRDefault="002B2492" w:rsidP="00DF18ED">
      <w:pPr>
        <w:spacing w:after="0" w:line="159" w:lineRule="atLeast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3.Прокопенкова Л.Ф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. – </w:t>
      </w: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учитель истории</w:t>
      </w:r>
    </w:p>
    <w:p w:rsidR="00DF18ED" w:rsidRDefault="002B2492" w:rsidP="00DF18ED">
      <w:pPr>
        <w:spacing w:after="0" w:line="159" w:lineRule="atLeast"/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4.Степанова И.Ф. -учитель английского 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языка</w:t>
      </w:r>
    </w:p>
    <w:p w:rsidR="002B2492" w:rsidRDefault="002B2492" w:rsidP="00DF18ED">
      <w:pPr>
        <w:spacing w:after="0" w:line="159" w:lineRule="atLeast"/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5.Абдурагимова Н.А. – психолог</w:t>
      </w:r>
    </w:p>
    <w:p w:rsidR="002B2492" w:rsidRPr="00DF18ED" w:rsidRDefault="002B2492" w:rsidP="00DF18ED">
      <w:pPr>
        <w:spacing w:after="0" w:line="159" w:lineRule="atLeast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</w:p>
    <w:p w:rsidR="00DF18ED" w:rsidRPr="00DF18ED" w:rsidRDefault="00DF18ED" w:rsidP="00DF18ED">
      <w:pPr>
        <w:spacing w:after="0" w:line="159" w:lineRule="atLeast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 Вам предлагается подумать над  кроссвордом к педагогическому совету</w:t>
      </w:r>
      <w:r w:rsidR="002B2492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:</w:t>
      </w:r>
    </w:p>
    <w:tbl>
      <w:tblPr>
        <w:tblW w:w="7244" w:type="dxa"/>
        <w:tblInd w:w="1613" w:type="dxa"/>
        <w:tblCellMar>
          <w:left w:w="0" w:type="dxa"/>
          <w:right w:w="0" w:type="dxa"/>
        </w:tblCellMar>
        <w:tblLook w:val="04A0"/>
      </w:tblPr>
      <w:tblGrid>
        <w:gridCol w:w="384"/>
        <w:gridCol w:w="384"/>
        <w:gridCol w:w="308"/>
        <w:gridCol w:w="409"/>
        <w:gridCol w:w="385"/>
        <w:gridCol w:w="410"/>
        <w:gridCol w:w="311"/>
        <w:gridCol w:w="311"/>
        <w:gridCol w:w="311"/>
        <w:gridCol w:w="311"/>
        <w:gridCol w:w="311"/>
        <w:gridCol w:w="309"/>
        <w:gridCol w:w="309"/>
        <w:gridCol w:w="309"/>
        <w:gridCol w:w="309"/>
        <w:gridCol w:w="309"/>
        <w:gridCol w:w="311"/>
        <w:gridCol w:w="311"/>
        <w:gridCol w:w="311"/>
        <w:gridCol w:w="311"/>
        <w:gridCol w:w="322"/>
        <w:gridCol w:w="298"/>
      </w:tblGrid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2</w:t>
            </w:r>
            <w:r w:rsidRPr="00DF18ED">
              <w:rPr>
                <w:rFonts w:ascii="Arial" w:eastAsia="Times New Roman" w:hAnsi="Arial" w:cs="Arial"/>
                <w:i/>
                <w:iCs/>
                <w:color w:val="44444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C0C0C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i/>
                <w:iCs/>
                <w:color w:val="44444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2B2492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2B2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</w:tbl>
    <w:p w:rsidR="00DF18ED" w:rsidRPr="00DF18ED" w:rsidRDefault="00DF18ED" w:rsidP="00DF18ED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        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Вопросы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  <w:r w:rsidR="00DF18ED" w:rsidRPr="00DF18ED">
        <w:rPr>
          <w:rFonts w:ascii="Arial" w:eastAsia="Times New Roman" w:hAnsi="Arial" w:cs="Arial"/>
          <w:i/>
          <w:iCs/>
          <w:color w:val="444444"/>
          <w:sz w:val="24"/>
          <w:szCs w:val="24"/>
          <w:lang w:eastAsia="ru-RU"/>
        </w:rPr>
        <w:t>(вам дано определение, найдите определяемое слово):</w:t>
      </w:r>
    </w:p>
    <w:p w:rsidR="002B2492" w:rsidRDefault="00DF18ED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F18ED">
        <w:rPr>
          <w:rFonts w:ascii="Arial" w:eastAsia="Times New Roman" w:hAnsi="Arial" w:cs="Arial"/>
          <w:i/>
          <w:iCs/>
          <w:color w:val="444444"/>
          <w:sz w:val="24"/>
          <w:szCs w:val="24"/>
          <w:lang w:eastAsia="ru-RU"/>
        </w:rPr>
        <w:t> </w:t>
      </w:r>
      <w:r w:rsidR="00B122EF">
        <w:rPr>
          <w:rFonts w:ascii="Arial" w:eastAsia="Times New Roman" w:hAnsi="Arial" w:cs="Arial"/>
          <w:i/>
          <w:iCs/>
          <w:color w:val="444444"/>
          <w:sz w:val="24"/>
          <w:szCs w:val="24"/>
          <w:lang w:eastAsia="ru-RU"/>
        </w:rPr>
        <w:t xml:space="preserve"> </w:t>
      </w:r>
      <w:r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1. </w:t>
      </w: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Освоенный человеком путем упражнений способ выполнения действия, обеспечиваемый </w:t>
      </w:r>
      <w:r w:rsidR="00B122EF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  </w:t>
      </w: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совокупностью приобретенных знаний и навыков </w:t>
      </w:r>
      <w:r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(?</w:t>
      </w:r>
      <w:proofErr w:type="gramStart"/>
      <w:r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 </w:t>
      </w: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proofErr w:type="gramEnd"/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2.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Комплекс физических, познавательных, интеллектуальных, эмоциональных свойств, характерных для большинства людей одного возраста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два слова 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? 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3.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Индивидуальные особенности личности, являющиеся субъективными условиями успешного осуществления определенного рода деятельности. Не сводятся к знаниям, умениям и навыкам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4.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Путь познания; способ построения и обоснования научного знания; способ, посредством которого познается предмет науки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5.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Состояние полного физического, душевного и социального благополучия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6. 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Способ выполнения действий и операций, ставший в результате многократных упражнений автоматизированным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7. 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Специально организованный процесс, включающий в себя две органично взаимосвязанные деятельности: преподавание и учение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).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8. 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Совокупность устойчивых мотивов, побуждений, определяющих задачи, содержание и характер деятельности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).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9. 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Принятая в учебной системе оценка знаний, поведения учащихся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2B2492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10. 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Побуждение к действию, толчок, активизирование деятельности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(?).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DF18ED" w:rsidRPr="00DF18ED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11. 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Особое внимание к чему-нибудь, желание вникнуть, узнать, понять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 ?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).</w:t>
      </w:r>
    </w:p>
    <w:p w:rsidR="00DF18ED" w:rsidRPr="00DF18ED" w:rsidRDefault="002B2492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              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Вопросы для обсуждения к педагогическому совету:</w:t>
      </w:r>
    </w:p>
    <w:p w:rsidR="00DF18ED" w:rsidRPr="00DF18ED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1.Как вы считаете, каковы </w:t>
      </w:r>
      <w:r w:rsidR="002B249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функции воспитания по управлению процессом социализации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?</w:t>
      </w:r>
    </w:p>
    <w:p w:rsidR="00DF18ED" w:rsidRPr="00DF18ED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2B249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2. Оцените роль образовательной среды, влияющей на процессы социализации.</w:t>
      </w:r>
    </w:p>
    <w:p w:rsidR="00DF18ED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3.</w:t>
      </w:r>
      <w:r w:rsidR="002B249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Определите приоритетные качества личности, способствующие самореализации в современном мире.</w:t>
      </w:r>
    </w:p>
    <w:p w:rsidR="002B2492" w:rsidRDefault="002B2492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2B2492" w:rsidRDefault="002B2492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2B2492" w:rsidRPr="00DF18ED" w:rsidRDefault="002B2492" w:rsidP="002B2492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</w:p>
    <w:p w:rsidR="00DF18ED" w:rsidRPr="00DF18ED" w:rsidRDefault="00DF18ED" w:rsidP="00B122EF">
      <w:pPr>
        <w:spacing w:after="0" w:line="159" w:lineRule="atLeast"/>
        <w:jc w:val="center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Сегодня мы проводим педагогический совет</w:t>
      </w:r>
    </w:p>
    <w:p w:rsidR="00DF18ED" w:rsidRPr="00DF18ED" w:rsidRDefault="00DF18ED" w:rsidP="00B122EF">
      <w:pPr>
        <w:spacing w:after="0" w:line="159" w:lineRule="atLeast"/>
        <w:ind w:left="-568"/>
        <w:jc w:val="center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Вашему вниманию предлагались вопросы для обсуждения</w:t>
      </w:r>
      <w:r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:</w:t>
      </w:r>
    </w:p>
    <w:p w:rsidR="00B122EF" w:rsidRPr="00DF18ED" w:rsidRDefault="00B122EF" w:rsidP="00B122EF">
      <w:pPr>
        <w:spacing w:after="0" w:line="159" w:lineRule="atLeast"/>
        <w:ind w:left="-568"/>
        <w:jc w:val="center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1.Как вы считаете, каковы </w:t>
      </w: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функции воспитания по управлению процессом социализации</w:t>
      </w:r>
      <w:r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?</w:t>
      </w:r>
    </w:p>
    <w:p w:rsidR="00B122EF" w:rsidRPr="00DF18ED" w:rsidRDefault="00B122EF" w:rsidP="00B122EF">
      <w:pPr>
        <w:spacing w:after="0" w:line="159" w:lineRule="atLeast"/>
        <w:ind w:left="-568"/>
        <w:jc w:val="center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2. Оцените роль образовательной среды, влияющей на процессы социализации.</w:t>
      </w:r>
    </w:p>
    <w:p w:rsidR="00B122EF" w:rsidRDefault="00B122EF" w:rsidP="00B122EF">
      <w:pPr>
        <w:spacing w:after="0" w:line="159" w:lineRule="atLeast"/>
        <w:ind w:left="-568"/>
        <w:jc w:val="center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3.</w:t>
      </w: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Определите приоритетные качества личности, способствующие самореализации в современном мире.</w:t>
      </w:r>
    </w:p>
    <w:p w:rsidR="00DF18ED" w:rsidRPr="00DF18ED" w:rsidRDefault="00DF18ED" w:rsidP="00B122EF">
      <w:pPr>
        <w:spacing w:after="0" w:line="159" w:lineRule="atLeast"/>
        <w:ind w:left="-568"/>
        <w:jc w:val="center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Подумайте  над кроссвордом</w:t>
      </w:r>
      <w:proofErr w:type="gramStart"/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DF18ED" w:rsidRPr="00DF18ED" w:rsidRDefault="00DF18ED" w:rsidP="00B122EF">
      <w:pPr>
        <w:spacing w:after="0" w:line="159" w:lineRule="atLeast"/>
        <w:ind w:left="-568"/>
        <w:jc w:val="center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Для интеллектуальной разминки  отгадаем  кроссворд</w:t>
      </w:r>
    </w:p>
    <w:tbl>
      <w:tblPr>
        <w:tblW w:w="7244" w:type="dxa"/>
        <w:tblInd w:w="1613" w:type="dxa"/>
        <w:tblCellMar>
          <w:left w:w="0" w:type="dxa"/>
          <w:right w:w="0" w:type="dxa"/>
        </w:tblCellMar>
        <w:tblLook w:val="04A0"/>
      </w:tblPr>
      <w:tblGrid>
        <w:gridCol w:w="384"/>
        <w:gridCol w:w="384"/>
        <w:gridCol w:w="308"/>
        <w:gridCol w:w="409"/>
        <w:gridCol w:w="385"/>
        <w:gridCol w:w="410"/>
        <w:gridCol w:w="311"/>
        <w:gridCol w:w="311"/>
        <w:gridCol w:w="311"/>
        <w:gridCol w:w="311"/>
        <w:gridCol w:w="311"/>
        <w:gridCol w:w="309"/>
        <w:gridCol w:w="309"/>
        <w:gridCol w:w="309"/>
        <w:gridCol w:w="309"/>
        <w:gridCol w:w="309"/>
        <w:gridCol w:w="311"/>
        <w:gridCol w:w="311"/>
        <w:gridCol w:w="311"/>
        <w:gridCol w:w="311"/>
        <w:gridCol w:w="322"/>
        <w:gridCol w:w="298"/>
      </w:tblGrid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2</w:t>
            </w:r>
            <w:r w:rsidRPr="00DF18ED">
              <w:rPr>
                <w:rFonts w:ascii="Arial" w:eastAsia="Times New Roman" w:hAnsi="Arial" w:cs="Arial"/>
                <w:i/>
                <w:iCs/>
                <w:color w:val="44444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C0C0C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B12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i/>
                <w:iCs/>
                <w:color w:val="44444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444444"/>
                <w:sz w:val="11"/>
                <w:szCs w:val="11"/>
                <w:lang w:eastAsia="ru-RU"/>
              </w:rPr>
            </w:pPr>
            <w:r w:rsidRPr="00DF18ED">
              <w:rPr>
                <w:rFonts w:ascii="Arial" w:eastAsia="Times New Roman" w:hAnsi="Arial" w:cs="Arial"/>
                <w:b/>
                <w:bCs/>
                <w:i/>
                <w:iCs/>
                <w:color w:val="44444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  <w:tr w:rsidR="00DF18ED" w:rsidRPr="00DF18ED" w:rsidTr="00B122EF"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DF18ED" w:rsidRPr="00DF18ED" w:rsidRDefault="00DF18ED" w:rsidP="00DF18E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1"/>
                <w:lang w:eastAsia="ru-RU"/>
              </w:rPr>
            </w:pPr>
          </w:p>
        </w:tc>
      </w:tr>
    </w:tbl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                   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Вопросы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  <w:r w:rsidR="00DF18ED" w:rsidRPr="00DF18ED">
        <w:rPr>
          <w:rFonts w:ascii="Arial" w:eastAsia="Times New Roman" w:hAnsi="Arial" w:cs="Arial"/>
          <w:i/>
          <w:iCs/>
          <w:color w:val="444444"/>
          <w:sz w:val="24"/>
          <w:szCs w:val="24"/>
          <w:lang w:eastAsia="ru-RU"/>
        </w:rPr>
        <w:t>(вам дано определение, найдите определяемое слово):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Освоенный человеком путем упражнений способ выполнения действия, обеспечиваемый совокупностью приобретенных знаний и навыков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(умения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proofErr w:type="gramEnd"/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2.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Комплекс физических, познавательных, интеллектуальных, эмоциональных свойств, характерных для большинства людей одного возраста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возрастные особенности 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3.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Индивидуальные особенности личности, являющиеся субъективными условиями успешного осуществления определенного рода деятельности. Не сводятся к знаниям, умениям и навыкам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способности).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4.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Путь познания; способ построения и обоснования научного знания; способ, посредством которого познается предмет науки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метод).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5.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Состояние полного физического, душевного и социального благополучия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здоровье 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6. 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Способ выполнения действий и операций, ставший в результате многократных упражнений автоматизированным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навык ).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7. 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Специально организованный процесс, включающий в себя две органично взаимосвязанные деятельности: преподавание и учение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обучение).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8. 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Совокупность устойчивых мотивов, побуждений, определяющих задачи, содержание и характер деятельности </w:t>
      </w:r>
      <w:proofErr w:type="gramStart"/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мотивация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).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9.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Принятая в учебной системе оценка знаний, поведения учащихся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отметка).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10. 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Побуждение к действию, толчок, активизирование деятельности </w:t>
      </w:r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(стимулирование).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DF18ED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 </w:t>
      </w:r>
      <w:r w:rsidR="00DF18ED"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11. </w:t>
      </w:r>
      <w:r w:rsidR="00DF18ED"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Особое внимание к чему-нибудь, желание вникнуть, узнать, понять </w:t>
      </w:r>
      <w:proofErr w:type="gramStart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 xml:space="preserve">( </w:t>
      </w:r>
      <w:proofErr w:type="gramEnd"/>
      <w:r w:rsidR="00DF18ED" w:rsidRPr="00DF18ED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  <w:lang w:eastAsia="ru-RU"/>
        </w:rPr>
        <w:t>интерес).</w:t>
      </w:r>
    </w:p>
    <w:p w:rsidR="00B122EF" w:rsidRDefault="00B122EF" w:rsidP="00DF18ED">
      <w:pPr>
        <w:spacing w:after="0" w:line="159" w:lineRule="atLeast"/>
        <w:ind w:left="-568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</w:p>
    <w:p w:rsidR="00DF18ED" w:rsidRPr="00DF18ED" w:rsidRDefault="00DF18ED" w:rsidP="00B122EF">
      <w:pPr>
        <w:spacing w:after="0" w:line="159" w:lineRule="atLeast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         </w:t>
      </w:r>
    </w:p>
    <w:p w:rsidR="00DF18ED" w:rsidRPr="00DF18ED" w:rsidRDefault="00DF18ED" w:rsidP="00DF18ED">
      <w:pPr>
        <w:spacing w:after="0" w:line="159" w:lineRule="atLeast"/>
        <w:ind w:left="540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Решение педсовета:</w:t>
      </w:r>
    </w:p>
    <w:p w:rsidR="00DF18ED" w:rsidRPr="00DF18ED" w:rsidRDefault="00DF18ED" w:rsidP="00DF18ED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1.Активизировать работу   малого  педсовет</w:t>
      </w:r>
      <w:proofErr w:type="gramStart"/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а(</w:t>
      </w:r>
      <w:proofErr w:type="gramEnd"/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 итогам четверти), где рассматривать вопросы  неуспевающих по 2  и более предметам с целью оказания помощи .</w:t>
      </w:r>
    </w:p>
    <w:p w:rsidR="00DF18ED" w:rsidRPr="00DF18ED" w:rsidRDefault="00DF18ED" w:rsidP="00DF18ED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2.  С целью предупреждения неуспеваемости классным руководителям 2-11 классов проводить каждую четверть рейтинг, отражающий успеваемость в классе.</w:t>
      </w:r>
    </w:p>
    <w:p w:rsidR="00DF18ED" w:rsidRPr="00DF18ED" w:rsidRDefault="00DF18ED" w:rsidP="00DF18ED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3.Увеличить качество знаний по школе до 40 % в 3 четверти.</w:t>
      </w:r>
    </w:p>
    <w:p w:rsidR="00DF18ED" w:rsidRPr="00DF18ED" w:rsidRDefault="00DF18ED" w:rsidP="00DF18ED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4 Учителям – предметникам  активно привлекать детей в систему внеурочной работы по своему предмету.</w:t>
      </w:r>
    </w:p>
    <w:p w:rsidR="00DF18ED" w:rsidRPr="00DF18ED" w:rsidRDefault="00DF18ED" w:rsidP="00DF18ED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5. Всем учителям  организовать дополнительные занятия для слабоуспевающих учеников.</w:t>
      </w:r>
    </w:p>
    <w:p w:rsidR="00DF18ED" w:rsidRPr="00DF18ED" w:rsidRDefault="00DF18ED" w:rsidP="00DF18ED">
      <w:pPr>
        <w:spacing w:after="0" w:line="159" w:lineRule="atLeast"/>
        <w:jc w:val="both"/>
        <w:rPr>
          <w:rFonts w:ascii="Arial" w:eastAsia="Times New Roman" w:hAnsi="Arial" w:cs="Arial"/>
          <w:color w:val="444444"/>
          <w:sz w:val="11"/>
          <w:szCs w:val="11"/>
          <w:lang w:eastAsia="ru-RU"/>
        </w:rPr>
      </w:pPr>
      <w:r w:rsidRPr="00DF18E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6.Учителям  ______________. изучить возможные причины неуспеваемости отстающих  за 2 четверть  и в меру сил нейтрализовать их.</w:t>
      </w:r>
    </w:p>
    <w:p w:rsidR="0033110C" w:rsidRDefault="0033110C"/>
    <w:sectPr w:rsidR="0033110C" w:rsidSect="002B2492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E6A"/>
    <w:multiLevelType w:val="multilevel"/>
    <w:tmpl w:val="6EF64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0F488B"/>
    <w:multiLevelType w:val="multilevel"/>
    <w:tmpl w:val="97AC46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3C3E65"/>
    <w:multiLevelType w:val="multilevel"/>
    <w:tmpl w:val="CC52E47C"/>
    <w:lvl w:ilvl="0">
      <w:start w:val="2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2A03FE"/>
    <w:multiLevelType w:val="multilevel"/>
    <w:tmpl w:val="1D42C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EE7699"/>
    <w:multiLevelType w:val="multilevel"/>
    <w:tmpl w:val="5D8653A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EF25162"/>
    <w:multiLevelType w:val="multilevel"/>
    <w:tmpl w:val="CCDA6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18ED"/>
    <w:rsid w:val="0011759E"/>
    <w:rsid w:val="002B2492"/>
    <w:rsid w:val="0033110C"/>
    <w:rsid w:val="00B122EF"/>
    <w:rsid w:val="00C519C2"/>
    <w:rsid w:val="00DF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10C"/>
  </w:style>
  <w:style w:type="paragraph" w:styleId="1">
    <w:name w:val="heading 1"/>
    <w:basedOn w:val="a"/>
    <w:link w:val="10"/>
    <w:uiPriority w:val="9"/>
    <w:qFormat/>
    <w:rsid w:val="00DF1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8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8">
    <w:name w:val="c8"/>
    <w:basedOn w:val="a"/>
    <w:rsid w:val="00DF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F18ED"/>
  </w:style>
  <w:style w:type="character" w:customStyle="1" w:styleId="c0">
    <w:name w:val="c0"/>
    <w:basedOn w:val="a0"/>
    <w:rsid w:val="00DF18ED"/>
  </w:style>
  <w:style w:type="character" w:customStyle="1" w:styleId="c6">
    <w:name w:val="c6"/>
    <w:basedOn w:val="a0"/>
    <w:rsid w:val="00DF18ED"/>
  </w:style>
  <w:style w:type="paragraph" w:customStyle="1" w:styleId="c30">
    <w:name w:val="c30"/>
    <w:basedOn w:val="a"/>
    <w:rsid w:val="00DF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F18ED"/>
  </w:style>
  <w:style w:type="character" w:customStyle="1" w:styleId="apple-converted-space">
    <w:name w:val="apple-converted-space"/>
    <w:basedOn w:val="a0"/>
    <w:rsid w:val="00DF18ED"/>
  </w:style>
  <w:style w:type="character" w:customStyle="1" w:styleId="c18">
    <w:name w:val="c18"/>
    <w:basedOn w:val="a0"/>
    <w:rsid w:val="00DF18ED"/>
  </w:style>
  <w:style w:type="character" w:customStyle="1" w:styleId="c41">
    <w:name w:val="c41"/>
    <w:basedOn w:val="a0"/>
    <w:rsid w:val="00DF18ED"/>
  </w:style>
  <w:style w:type="character" w:customStyle="1" w:styleId="c35">
    <w:name w:val="c35"/>
    <w:basedOn w:val="a0"/>
    <w:rsid w:val="00DF18ED"/>
  </w:style>
  <w:style w:type="character" w:customStyle="1" w:styleId="c11">
    <w:name w:val="c11"/>
    <w:basedOn w:val="a0"/>
    <w:rsid w:val="00DF18ED"/>
  </w:style>
  <w:style w:type="paragraph" w:customStyle="1" w:styleId="c4">
    <w:name w:val="c4"/>
    <w:basedOn w:val="a"/>
    <w:rsid w:val="00DF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F1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2012-10-22T20:20:00Z</cp:lastPrinted>
  <dcterms:created xsi:type="dcterms:W3CDTF">2012-10-22T16:13:00Z</dcterms:created>
  <dcterms:modified xsi:type="dcterms:W3CDTF">2012-10-22T20:20:00Z</dcterms:modified>
</cp:coreProperties>
</file>